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22" w:rsidRDefault="00C25A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C25A22" w:rsidRDefault="000E61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Registration form- RISTCON 2022</w:t>
      </w:r>
    </w:p>
    <w:p w:rsidR="00C25A22" w:rsidRDefault="000E613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All participants are requested to register before 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of January 2022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25A22" w:rsidRDefault="00C25A22">
      <w:pPr>
        <w:rPr>
          <w:rFonts w:ascii="Times New Roman" w:eastAsia="Times New Roman" w:hAnsi="Times New Roman" w:cs="Times New Roman"/>
        </w:rPr>
      </w:pPr>
    </w:p>
    <w:p w:rsidR="00C25A22" w:rsidRDefault="000E6130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Please send the filled form together with your revised abstract by email to </w:t>
      </w:r>
      <w:r>
        <w:rPr>
          <w:rFonts w:ascii="Times New Roman" w:eastAsia="Times New Roman" w:hAnsi="Times New Roman" w:cs="Times New Roman"/>
          <w:b/>
        </w:rPr>
        <w:t>ristcon2022@sci.ruh.ac.lk</w:t>
      </w: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7"/>
        <w:gridCol w:w="4631"/>
      </w:tblGrid>
      <w:tr w:rsidR="00C25A22">
        <w:trPr>
          <w:trHeight w:val="962"/>
        </w:trPr>
        <w:tc>
          <w:tcPr>
            <w:tcW w:w="9918" w:type="dxa"/>
            <w:gridSpan w:val="2"/>
          </w:tcPr>
          <w:p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mark applicable: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1220" y="3662843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25A22" w:rsidRDefault="00C25A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260" cy="2470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1220" y="3662843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25A22" w:rsidRDefault="00C25A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260" cy="2470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1220" y="3662843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25A22" w:rsidRDefault="00C25A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260" cy="2470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Presenting author                         Co-author                          Participant (no paper/poster)</w:t>
            </w:r>
          </w:p>
        </w:tc>
      </w:tr>
      <w:tr w:rsidR="00C25A22">
        <w:tc>
          <w:tcPr>
            <w:tcW w:w="9918" w:type="dxa"/>
            <w:gridSpan w:val="2"/>
            <w:shd w:val="clear" w:color="auto" w:fill="A6A6A6"/>
          </w:tcPr>
          <w:p w:rsidR="00C25A22" w:rsidRDefault="00C25A22">
            <w:pPr>
              <w:spacing w:after="0" w:line="240" w:lineRule="auto"/>
            </w:pPr>
          </w:p>
        </w:tc>
      </w:tr>
      <w:tr w:rsidR="00C25A22">
        <w:tc>
          <w:tcPr>
            <w:tcW w:w="9918" w:type="dxa"/>
            <w:gridSpan w:val="2"/>
          </w:tcPr>
          <w:p w:rsidR="00C25A22" w:rsidRDefault="000E6130">
            <w:pPr>
              <w:spacing w:after="0" w:line="48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presenting a paper/ poster:</w:t>
            </w:r>
          </w:p>
        </w:tc>
      </w:tr>
      <w:tr w:rsidR="00C25A22">
        <w:tc>
          <w:tcPr>
            <w:tcW w:w="5287" w:type="dxa"/>
          </w:tcPr>
          <w:p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Reference number of the abstract:</w:t>
            </w:r>
          </w:p>
        </w:tc>
        <w:tc>
          <w:tcPr>
            <w:tcW w:w="4631" w:type="dxa"/>
          </w:tcPr>
          <w:p w:rsidR="00C25A22" w:rsidRDefault="00C25A22">
            <w:pPr>
              <w:spacing w:after="0" w:line="480" w:lineRule="auto"/>
            </w:pPr>
          </w:p>
        </w:tc>
      </w:tr>
      <w:tr w:rsidR="00C25A22">
        <w:tc>
          <w:tcPr>
            <w:tcW w:w="5287" w:type="dxa"/>
          </w:tcPr>
          <w:p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Name of the participant:</w:t>
            </w:r>
          </w:p>
        </w:tc>
        <w:tc>
          <w:tcPr>
            <w:tcW w:w="4631" w:type="dxa"/>
          </w:tcPr>
          <w:p w:rsidR="00C25A22" w:rsidRDefault="00C25A22">
            <w:pPr>
              <w:spacing w:after="0" w:line="480" w:lineRule="auto"/>
            </w:pPr>
          </w:p>
        </w:tc>
      </w:tr>
      <w:tr w:rsidR="00C25A22">
        <w:trPr>
          <w:trHeight w:val="1250"/>
        </w:trPr>
        <w:tc>
          <w:tcPr>
            <w:tcW w:w="5287" w:type="dxa"/>
          </w:tcPr>
          <w:p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Contact details: </w:t>
            </w:r>
          </w:p>
          <w:p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Address:</w:t>
            </w:r>
          </w:p>
          <w:p w:rsidR="00C25A22" w:rsidRDefault="000E613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email :</w:t>
            </w:r>
          </w:p>
        </w:tc>
        <w:tc>
          <w:tcPr>
            <w:tcW w:w="4631" w:type="dxa"/>
          </w:tcPr>
          <w:p w:rsidR="00C25A22" w:rsidRDefault="00C25A22">
            <w:pPr>
              <w:spacing w:after="0" w:line="480" w:lineRule="auto"/>
            </w:pPr>
          </w:p>
        </w:tc>
      </w:tr>
      <w:tr w:rsidR="00C25A22">
        <w:tc>
          <w:tcPr>
            <w:tcW w:w="5287" w:type="dxa"/>
            <w:tcBorders>
              <w:bottom w:val="single" w:sz="4" w:space="0" w:color="000000"/>
            </w:tcBorders>
          </w:tcPr>
          <w:p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Presenting author’s name: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</w:tcPr>
          <w:p w:rsidR="00C25A22" w:rsidRDefault="00C25A22">
            <w:pPr>
              <w:spacing w:after="0" w:line="480" w:lineRule="auto"/>
            </w:pPr>
          </w:p>
        </w:tc>
      </w:tr>
      <w:tr w:rsidR="00C25A22">
        <w:trPr>
          <w:trHeight w:val="278"/>
        </w:trPr>
        <w:tc>
          <w:tcPr>
            <w:tcW w:w="9918" w:type="dxa"/>
            <w:gridSpan w:val="2"/>
            <w:shd w:val="clear" w:color="auto" w:fill="A6A6A6"/>
          </w:tcPr>
          <w:p w:rsidR="00C25A22" w:rsidRDefault="00C25A22">
            <w:pPr>
              <w:spacing w:after="0" w:line="240" w:lineRule="auto"/>
            </w:pPr>
          </w:p>
        </w:tc>
      </w:tr>
      <w:tr w:rsidR="00C25A22">
        <w:tc>
          <w:tcPr>
            <w:tcW w:w="9918" w:type="dxa"/>
            <w:gridSpan w:val="2"/>
          </w:tcPr>
          <w:p w:rsidR="00C25A22" w:rsidRDefault="000E6130">
            <w:pPr>
              <w:spacing w:after="0" w:line="48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Confirmation of paying the registration fees:</w:t>
            </w:r>
          </w:p>
        </w:tc>
      </w:tr>
      <w:tr w:rsidR="00C25A22">
        <w:tc>
          <w:tcPr>
            <w:tcW w:w="5287" w:type="dxa"/>
          </w:tcPr>
          <w:p w:rsidR="00C25A22" w:rsidRDefault="000E6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Method of payment:</w:t>
            </w:r>
          </w:p>
          <w:p w:rsidR="00C25A22" w:rsidRDefault="00C25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5A22" w:rsidRDefault="000E6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Amount Paid and the currency:</w:t>
            </w:r>
          </w:p>
          <w:p w:rsidR="00C25A22" w:rsidRDefault="00C25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5A22" w:rsidRDefault="000E6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Please attach the evidence for your payment (a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scan</w:t>
            </w:r>
            <w:r>
              <w:rPr>
                <w:rFonts w:ascii="Times New Roman" w:eastAsia="Times New Roman" w:hAnsi="Times New Roman" w:cs="Times New Roman"/>
              </w:rPr>
              <w:t xml:space="preserve"> copy of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the bank </w:t>
            </w:r>
            <w:r>
              <w:rPr>
                <w:rFonts w:ascii="Times New Roman" w:eastAsia="Times New Roman" w:hAnsi="Times New Roman" w:cs="Times New Roman"/>
              </w:rPr>
              <w:t>receipt etc.)</w:t>
            </w:r>
          </w:p>
          <w:p w:rsidR="00C25A22" w:rsidRDefault="000E6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Please Note: Original payment receipt should be presented at the registration desk</w:t>
            </w:r>
          </w:p>
        </w:tc>
        <w:tc>
          <w:tcPr>
            <w:tcW w:w="4631" w:type="dxa"/>
          </w:tcPr>
          <w:p w:rsidR="00C25A22" w:rsidRDefault="00C25A22">
            <w:pPr>
              <w:spacing w:after="0" w:line="240" w:lineRule="auto"/>
            </w:pPr>
          </w:p>
        </w:tc>
      </w:tr>
    </w:tbl>
    <w:p w:rsidR="00C25A22" w:rsidRDefault="00C25A22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C25A22" w:rsidRDefault="00C25A22">
      <w:pPr>
        <w:rPr>
          <w:rFonts w:ascii="Times New Roman" w:eastAsia="Times New Roman" w:hAnsi="Times New Roman" w:cs="Times New Roman"/>
        </w:rPr>
      </w:pPr>
    </w:p>
    <w:p w:rsidR="00C25A22" w:rsidRDefault="000E61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</w:t>
      </w:r>
      <w:r>
        <w:rPr>
          <w:rFonts w:ascii="Times New Roman" w:eastAsia="Times New Roman" w:hAnsi="Times New Roman" w:cs="Times New Roman"/>
        </w:rPr>
        <w:t>re: 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</w:t>
      </w:r>
    </w:p>
    <w:p w:rsidR="00C25A22" w:rsidRDefault="00C25A22">
      <w:pPr>
        <w:rPr>
          <w:rFonts w:ascii="Times New Roman" w:eastAsia="Times New Roman" w:hAnsi="Times New Roman" w:cs="Times New Roman"/>
          <w:b/>
        </w:rPr>
      </w:pPr>
    </w:p>
    <w:p w:rsidR="00C25A22" w:rsidRDefault="000E61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C25A22" w:rsidRDefault="000E61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Options of payment of Registration fee: </w:t>
      </w:r>
    </w:p>
    <w:p w:rsidR="00C25A22" w:rsidRDefault="000E61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Registration Desk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Local currency only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5A22" w:rsidRDefault="000E61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Deposit to the bank account</w:t>
      </w:r>
    </w:p>
    <w:p w:rsidR="00C25A22" w:rsidRDefault="00C25A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25A22" w:rsidRDefault="000E613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 can deposit the appropriate amount in Sri Lankan Rupees from any branch in the Peoples Bank. Required details are listed below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444500</wp:posOffset>
                </wp:positionV>
                <wp:extent cx="4842510" cy="872489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1095" y="3350106"/>
                          <a:ext cx="4829810" cy="8597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9810" h="859789" extrusionOk="0">
                              <a:moveTo>
                                <a:pt x="0" y="0"/>
                              </a:moveTo>
                              <a:lnTo>
                                <a:pt x="0" y="859789"/>
                              </a:lnTo>
                              <a:lnTo>
                                <a:pt x="4829810" y="859789"/>
                              </a:lnTo>
                              <a:lnTo>
                                <a:pt x="4829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Beneficiary: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Ruhuna</w:t>
                            </w:r>
                            <w:proofErr w:type="spellEnd"/>
                          </w:p>
                          <w:p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Address of Beneficiary: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Ruhuna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Matara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, Sri Lanka</w:t>
                            </w:r>
                          </w:p>
                          <w:p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Beneficiary Account number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: 032-1-001-1-2477589</w:t>
                            </w:r>
                          </w:p>
                          <w:p w:rsidR="00C25A22" w:rsidRDefault="00C25A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444500</wp:posOffset>
                </wp:positionV>
                <wp:extent cx="4842510" cy="87248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2510" cy="8724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5A22" w:rsidRDefault="00C25A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5A22" w:rsidRDefault="00C25A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5A22" w:rsidRDefault="00C25A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5A22" w:rsidRDefault="00C25A2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25A22" w:rsidRDefault="000E6130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 FOREIGN PARTICIPANTS</w:t>
      </w:r>
    </w:p>
    <w:p w:rsidR="00C25A22" w:rsidRDefault="000E61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Bank Telegraphic Transfer (TT)</w:t>
      </w:r>
    </w:p>
    <w:p w:rsidR="00C25A22" w:rsidRDefault="000E613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details are given below.</w:t>
      </w:r>
    </w:p>
    <w:p w:rsidR="00C25A22" w:rsidRDefault="000E613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4842510" cy="149987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1095" y="3036415"/>
                          <a:ext cx="4829810" cy="1487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9810" h="1487170" extrusionOk="0">
                              <a:moveTo>
                                <a:pt x="0" y="0"/>
                              </a:moveTo>
                              <a:lnTo>
                                <a:pt x="0" y="1487170"/>
                              </a:lnTo>
                              <a:lnTo>
                                <a:pt x="4829810" y="1487170"/>
                              </a:lnTo>
                              <a:lnTo>
                                <a:pt x="4829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292727"/>
                                <w:sz w:val="24"/>
                              </w:rPr>
                              <w:t>BANK TELEGRAPHIC TRANSFER (TT)</w:t>
                            </w:r>
                          </w:p>
                          <w:p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Beneficiary: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Ruhuna</w:t>
                            </w:r>
                            <w:proofErr w:type="spellEnd"/>
                          </w:p>
                          <w:p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Branch: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Peoples Bank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Uyanwatta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,Matara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, Sri Lanka</w:t>
                            </w:r>
                          </w:p>
                          <w:p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SWIFT Code (International)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:  PSBKLKLX</w:t>
                            </w:r>
                          </w:p>
                          <w:p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Beneficiary Account number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: 032-4-021-4-2780602</w:t>
                            </w:r>
                          </w:p>
                          <w:p w:rsidR="00C25A22" w:rsidRDefault="00C25A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4842510" cy="14998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2510" cy="1499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5A22" w:rsidRDefault="00C25A2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25A22" w:rsidRDefault="00C25A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25A22" w:rsidRDefault="00C25A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25A22" w:rsidRDefault="00C25A22"/>
    <w:p w:rsidR="00C25A22" w:rsidRDefault="000E613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Participants who make payments outside Sri Lanka should do the payments in US$. All the bank charges should be paid by the participants who make the payments.</w:t>
      </w:r>
    </w:p>
    <w:p w:rsidR="00C25A22" w:rsidRDefault="000E613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Registration fees are non-refundable.</w:t>
      </w:r>
    </w:p>
    <w:sectPr w:rsidR="00C25A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2048B"/>
    <w:multiLevelType w:val="multilevel"/>
    <w:tmpl w:val="D94246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4646C41"/>
    <w:multiLevelType w:val="multilevel"/>
    <w:tmpl w:val="850A4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tbQ0NzEyNDG2NLJU0lEKTi0uzszPAykwrAUAvJWbIiwAAAA="/>
  </w:docVars>
  <w:rsids>
    <w:rsidRoot w:val="00C25A22"/>
    <w:rsid w:val="000E6130"/>
    <w:rsid w:val="00C2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636B9-D5FE-4B19-AFA1-578050B6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1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87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87880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004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26AZxbETgaD3iHjq8nj7xCfmw==">AMUW2mV+o+8ByIE9w/STfPPGQE5BzTRDEF6Tkm8OYrTJRMXxgjkF5A9aY4B9aIAvu+vQMO94CmipLCYgzWlPo+XJI6RIrLb6EArOhnpbxyOMlxBtFH0FFj+VqAzcZV8Fw2ppuEC81Q8V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2020-08-04T09:11:00Z</dcterms:created>
  <dcterms:modified xsi:type="dcterms:W3CDTF">2021-08-12T16:40:00Z</dcterms:modified>
</cp:coreProperties>
</file>